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7BE9D" w14:textId="525ED9D6" w:rsidR="00BE57DA" w:rsidRPr="00A43BA2" w:rsidRDefault="00ED25DD">
      <w:pPr>
        <w:rPr>
          <w:b/>
          <w:bCs/>
        </w:rPr>
      </w:pPr>
      <w:r w:rsidRPr="00A43BA2">
        <w:rPr>
          <w:b/>
          <w:bCs/>
        </w:rPr>
        <w:t>Bundesliga</w:t>
      </w:r>
      <w:r w:rsidR="00A43BA2" w:rsidRPr="00A43BA2">
        <w:rPr>
          <w:b/>
          <w:bCs/>
        </w:rPr>
        <w:t>-</w:t>
      </w:r>
      <w:r w:rsidRPr="00A43BA2">
        <w:rPr>
          <w:b/>
          <w:bCs/>
        </w:rPr>
        <w:t xml:space="preserve">Hygienekonzept </w:t>
      </w:r>
      <w:r w:rsidR="00A43BA2">
        <w:rPr>
          <w:b/>
          <w:bCs/>
        </w:rPr>
        <w:t xml:space="preserve">des </w:t>
      </w:r>
      <w:r w:rsidRPr="00A43BA2">
        <w:rPr>
          <w:b/>
          <w:bCs/>
        </w:rPr>
        <w:t>1. BC Beuel für Heimspiele in der Erwin-Kranz Halle</w:t>
      </w:r>
    </w:p>
    <w:p w14:paraId="5C9AD180" w14:textId="5CE707D5" w:rsidR="00ED25DD" w:rsidRDefault="00ED25DD" w:rsidP="00ED25DD">
      <w:pPr>
        <w:pStyle w:val="Listenabsatz"/>
        <w:numPr>
          <w:ilvl w:val="0"/>
          <w:numId w:val="1"/>
        </w:numPr>
      </w:pPr>
      <w:r>
        <w:t>Es dürfen nur symptomfreie und gesunde Sportler/-innen</w:t>
      </w:r>
      <w:r w:rsidR="00A43BA2">
        <w:t>, sowie Betreuer/-innen</w:t>
      </w:r>
      <w:r>
        <w:t xml:space="preserve"> an den Meisterschaftsspielen teilnehmen</w:t>
      </w:r>
    </w:p>
    <w:p w14:paraId="65BE5FA6" w14:textId="2DB50629" w:rsidR="00ED25DD" w:rsidRDefault="00ED25DD" w:rsidP="00ED25DD">
      <w:pPr>
        <w:pStyle w:val="Listenabsatz"/>
        <w:numPr>
          <w:ilvl w:val="0"/>
          <w:numId w:val="1"/>
        </w:numPr>
      </w:pPr>
      <w:r>
        <w:t>Es dürfen auf der festen Tribüne bis zu 66 Personen Platz nehmen</w:t>
      </w:r>
      <w:r w:rsidR="00A43BA2">
        <w:t xml:space="preserve">; </w:t>
      </w:r>
      <w:r>
        <w:t>auf der zusätzlichen mobilen Tribüne finden bis zu 45 Personen Platz</w:t>
      </w:r>
      <w:r>
        <w:br/>
        <w:t>für die Mannschaften werden Stühle/Bänke neben den Feldern aufgebaut</w:t>
      </w:r>
    </w:p>
    <w:p w14:paraId="0B474038" w14:textId="61DAC86E" w:rsidR="00ED25DD" w:rsidRDefault="00ED25DD" w:rsidP="00ED25DD">
      <w:pPr>
        <w:pStyle w:val="Listenabsatz"/>
        <w:numPr>
          <w:ilvl w:val="0"/>
          <w:numId w:val="1"/>
        </w:numPr>
      </w:pPr>
      <w:r>
        <w:t>Jede Mannschaft darf mit maximal 20 Personen am Spiel teilnehmen, die Kontaktdaten der Spieler/-innen und Betreuer/-innen müssen auf dem ausliegenden Kontakterfassungsbogen notiert werden</w:t>
      </w:r>
    </w:p>
    <w:p w14:paraId="4363218E" w14:textId="200BBE25" w:rsidR="00A43BA2" w:rsidRDefault="00A43BA2" w:rsidP="00A43BA2">
      <w:pPr>
        <w:pStyle w:val="Listenabsatz"/>
        <w:numPr>
          <w:ilvl w:val="0"/>
          <w:numId w:val="1"/>
        </w:numPr>
      </w:pPr>
      <w:r>
        <w:t xml:space="preserve">Schweiß ist unbedingt mit einem Handtuch aufzufangen und darf nicht mit der Hand </w:t>
      </w:r>
      <w:proofErr w:type="spellStart"/>
      <w:r>
        <w:t>abgestriffen</w:t>
      </w:r>
      <w:proofErr w:type="spellEnd"/>
      <w:r>
        <w:t xml:space="preserve"> werden.</w:t>
      </w:r>
      <w:r w:rsidR="0033376B">
        <w:br/>
        <w:t>Verschwitze Trikots müssen direkt in eine Tüte oder Tasche gepackt werden und dürfen nicht auf dem Hallenboden abgelegt werden.</w:t>
      </w:r>
    </w:p>
    <w:p w14:paraId="21481E9F" w14:textId="495F6A25" w:rsidR="00ED25DD" w:rsidRDefault="00ED25DD" w:rsidP="00ED25DD">
      <w:pPr>
        <w:pStyle w:val="Listenabsatz"/>
        <w:numPr>
          <w:ilvl w:val="0"/>
          <w:numId w:val="1"/>
        </w:numPr>
      </w:pPr>
      <w:r>
        <w:t xml:space="preserve">Alle Personen müssen durchgängig einen Mund-Nase-Schutz tragen, außer sie befinden sich an ihrem Sitzplatz oder sind </w:t>
      </w:r>
      <w:r w:rsidR="00A43BA2">
        <w:t>a</w:t>
      </w:r>
      <w:r>
        <w:t>ktiv auf den Spielfeldern</w:t>
      </w:r>
    </w:p>
    <w:p w14:paraId="6F06EC67" w14:textId="76DF0806" w:rsidR="00ED25DD" w:rsidRDefault="00ED25DD" w:rsidP="00ED25DD">
      <w:pPr>
        <w:pStyle w:val="Listenabsatz"/>
        <w:numPr>
          <w:ilvl w:val="0"/>
          <w:numId w:val="1"/>
        </w:numPr>
      </w:pPr>
      <w:r>
        <w:t>Die Umkleiden dürfen mit maximal vier Personen gleichzeitig betreten werden. Die Duschen können maximal zwei Personen gleichzeitig nutzen und müssen im Anschluss mit den zur Verfügung gestellten Desinfektionsmittel gereinigt werden.</w:t>
      </w:r>
    </w:p>
    <w:p w14:paraId="6543BB6C" w14:textId="0DD144EB" w:rsidR="00ED25DD" w:rsidRDefault="00A43BA2" w:rsidP="00ED25DD">
      <w:pPr>
        <w:pStyle w:val="Listenabsatz"/>
        <w:numPr>
          <w:ilvl w:val="0"/>
          <w:numId w:val="1"/>
        </w:numPr>
      </w:pPr>
      <w:r>
        <w:t>Eine Cafeteria wird es in abgespeckter Form geben. Dort werden frisch gebrühter Kaffee, Getränke in Flaschen, sowie abgepackte Speisen angeboten.</w:t>
      </w:r>
    </w:p>
    <w:p w14:paraId="4456022C" w14:textId="1DAF6E22" w:rsidR="00ED25DD" w:rsidRDefault="0033376B" w:rsidP="00ED25DD">
      <w:pPr>
        <w:pStyle w:val="Listenabsatz"/>
        <w:numPr>
          <w:ilvl w:val="0"/>
          <w:numId w:val="1"/>
        </w:numPr>
      </w:pPr>
      <w:r>
        <w:t>Beim Betreten und Verlassen der Halle haben sich alle Personen die Hände zu waschen und anschließend zu desinfizieren</w:t>
      </w:r>
    </w:p>
    <w:p w14:paraId="2BB2C5CA" w14:textId="04DA0092" w:rsidR="0033376B" w:rsidRDefault="0033376B" w:rsidP="00ED25DD">
      <w:pPr>
        <w:pStyle w:val="Listenabsatz"/>
        <w:numPr>
          <w:ilvl w:val="0"/>
          <w:numId w:val="1"/>
        </w:numPr>
      </w:pPr>
      <w:r>
        <w:t>Auf Abklatschen vor und nach dem Spiel mit Gegner</w:t>
      </w:r>
      <w:r w:rsidR="00323DE4">
        <w:t xml:space="preserve">n und </w:t>
      </w:r>
      <w:r>
        <w:t>Schiedsrichtern wird verzichtet.</w:t>
      </w:r>
    </w:p>
    <w:p w14:paraId="36F2680B" w14:textId="5B011B6C" w:rsidR="0033376B" w:rsidRDefault="0033376B" w:rsidP="00ED25DD">
      <w:pPr>
        <w:pStyle w:val="Listenabsatz"/>
        <w:numPr>
          <w:ilvl w:val="0"/>
          <w:numId w:val="1"/>
        </w:numPr>
      </w:pPr>
      <w:r>
        <w:t>Der Zugang zur Halle erfolgt lediglich durch den Haupteingang. Zum Verlassen der Halle wird der Ausgang am Clubheim genutzt.</w:t>
      </w:r>
    </w:p>
    <w:p w14:paraId="4D29307E" w14:textId="491B4DFC" w:rsidR="0033376B" w:rsidRPr="0033376B" w:rsidRDefault="0033376B" w:rsidP="00ED25DD">
      <w:pPr>
        <w:pStyle w:val="Listenabsatz"/>
        <w:numPr>
          <w:ilvl w:val="0"/>
          <w:numId w:val="1"/>
        </w:numPr>
      </w:pPr>
      <w:r w:rsidRPr="00B628B9">
        <w:rPr>
          <w:rFonts w:cstheme="minorHAnsi"/>
        </w:rPr>
        <w:t>Husten und Niesen in die Ellenbeuge oder in ein Taschentuch, welches sofort danach in einer eigenen Abfalltüte entsorgt wird</w:t>
      </w:r>
    </w:p>
    <w:p w14:paraId="378B96FC" w14:textId="381B50B0" w:rsidR="0033376B" w:rsidRPr="0033376B" w:rsidRDefault="0033376B" w:rsidP="00ED25DD">
      <w:pPr>
        <w:pStyle w:val="Listenabsatz"/>
        <w:numPr>
          <w:ilvl w:val="0"/>
          <w:numId w:val="1"/>
        </w:numPr>
      </w:pPr>
      <w:r>
        <w:rPr>
          <w:rFonts w:cstheme="minorHAnsi"/>
        </w:rPr>
        <w:t>Gebrauchte Federbälle sind sofort in die dafür vorgesehenen Behälter zu entsorgen</w:t>
      </w:r>
    </w:p>
    <w:p w14:paraId="31EA20BD" w14:textId="77777777" w:rsidR="0033376B" w:rsidRDefault="0033376B" w:rsidP="00323DE4"/>
    <w:sectPr w:rsidR="003337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E11C1"/>
    <w:multiLevelType w:val="hybridMultilevel"/>
    <w:tmpl w:val="2AE282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5DD"/>
    <w:rsid w:val="00323DE4"/>
    <w:rsid w:val="0033376B"/>
    <w:rsid w:val="00522CB6"/>
    <w:rsid w:val="00A43BA2"/>
    <w:rsid w:val="00BE57DA"/>
    <w:rsid w:val="00ED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DDACD"/>
  <w15:chartTrackingRefBased/>
  <w15:docId w15:val="{5095ABDE-D37D-431D-A7EE-F0EF5985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2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Lange</dc:creator>
  <cp:keywords/>
  <dc:description/>
  <cp:lastModifiedBy>Fabian Lange</cp:lastModifiedBy>
  <cp:revision>2</cp:revision>
  <dcterms:created xsi:type="dcterms:W3CDTF">2020-09-10T16:37:00Z</dcterms:created>
  <dcterms:modified xsi:type="dcterms:W3CDTF">2020-09-14T11:06:00Z</dcterms:modified>
</cp:coreProperties>
</file>